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380" w:rsidRDefault="00235380" w:rsidP="00235380">
      <w:pPr>
        <w:pStyle w:val="a3"/>
        <w:shd w:val="clear" w:color="auto" w:fill="FFFFFF"/>
        <w:spacing w:before="0" w:beforeAutospacing="0" w:after="0" w:afterAutospacing="0"/>
        <w:ind w:left="-709"/>
        <w:jc w:val="center"/>
        <w:rPr>
          <w:rStyle w:val="a4"/>
          <w:rFonts w:ascii="Inter" w:hAnsi="Inter"/>
          <w:color w:val="101010"/>
          <w:sz w:val="30"/>
          <w:szCs w:val="30"/>
          <w:u w:val="single"/>
        </w:rPr>
      </w:pPr>
      <w:r>
        <w:rPr>
          <w:noProof/>
        </w:rPr>
        <w:drawing>
          <wp:inline distT="0" distB="0" distL="0" distR="0" wp14:anchorId="5F1BD7D1" wp14:editId="09EFAC7C">
            <wp:extent cx="5191125" cy="3238500"/>
            <wp:effectExtent l="0" t="0" r="9525" b="0"/>
            <wp:docPr id="2" name="Рисунок 2" descr="https://petrovsky.nso.ru/sites/petrovsky.nso.ru/wodby_files/files/news/2023/03/karti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etrovsky.nso.ru/sites/petrovsky.nso.ru/wodby_files/files/news/2023/03/kartink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380" w:rsidRDefault="00235380" w:rsidP="00235380">
      <w:pPr>
        <w:pStyle w:val="a3"/>
        <w:shd w:val="clear" w:color="auto" w:fill="FFFFFF"/>
        <w:spacing w:before="0" w:beforeAutospacing="0" w:after="0" w:afterAutospacing="0"/>
        <w:ind w:left="-709"/>
        <w:jc w:val="center"/>
        <w:rPr>
          <w:rStyle w:val="a4"/>
          <w:rFonts w:ascii="Inter" w:hAnsi="Inter"/>
          <w:color w:val="101010"/>
          <w:sz w:val="30"/>
          <w:szCs w:val="30"/>
          <w:u w:val="single"/>
        </w:rPr>
      </w:pPr>
      <w:bookmarkStart w:id="0" w:name="_GoBack"/>
      <w:bookmarkEnd w:id="0"/>
      <w:r>
        <w:rPr>
          <w:rStyle w:val="a4"/>
          <w:rFonts w:ascii="Inter" w:hAnsi="Inter"/>
          <w:color w:val="101010"/>
          <w:sz w:val="30"/>
          <w:szCs w:val="30"/>
          <w:u w:val="single"/>
        </w:rPr>
        <w:t>Алкоголь и дорога несовместимы!</w:t>
      </w:r>
    </w:p>
    <w:p w:rsidR="00235380" w:rsidRDefault="00235380" w:rsidP="00235380">
      <w:pPr>
        <w:pStyle w:val="a3"/>
        <w:shd w:val="clear" w:color="auto" w:fill="FFFFFF"/>
        <w:spacing w:before="0" w:beforeAutospacing="0" w:after="0" w:afterAutospacing="0"/>
        <w:ind w:left="-709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 xml:space="preserve">            </w:t>
      </w:r>
      <w:r>
        <w:rPr>
          <w:rFonts w:ascii="Inter" w:hAnsi="Inter"/>
          <w:color w:val="101010"/>
          <w:sz w:val="30"/>
          <w:szCs w:val="30"/>
        </w:rPr>
        <w:t>Госавтоинспекция обращает внимание, что управление транспортным средством в состоянии алкогольного опьянения является одним из тяжких нарушений Правил дорожного движения и представляет повышенную общественную опасность.</w:t>
      </w:r>
    </w:p>
    <w:p w:rsidR="00235380" w:rsidRDefault="00235380" w:rsidP="00235380">
      <w:pPr>
        <w:pStyle w:val="a3"/>
        <w:shd w:val="clear" w:color="auto" w:fill="FFFFFF"/>
        <w:spacing w:before="0" w:beforeAutospacing="0" w:after="180" w:afterAutospacing="0" w:line="288" w:lineRule="atLeast"/>
        <w:ind w:left="-709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Важно помнить, что пьяный за рулем – это уже преступник. Он осознано идет на нарушение закона, надеясь на то, что он не попадется сотрудникам полиции.   Подобная отчаянная смелость — прямой результат химических процессов, происходящих с организмом человека после приема алкогольных веществ.  Одна из основных причин вождения в нетрезвом состоянии — это неверная оценка своих возможностей и незнание механизмов действия алкоголя. Установлено, что после принятия даже малых доз алкоголя водители начинают пренебрегать требованиями ПДД, их реакция замедляется, они позже замечают опасность и не могут вовремя на нее среагировать, у них теряется самоконтроль. С нарастанием концентрации алкоголя в крови происходит ослабление ориентировки и возможна потеря сознания. Преступная халатность водителей, позволяющих управлять транспортными средствами в состоянии опьянения, несмотря на внушительные штрафы и уголовную ответственность за данное правонарушение вызывает особую озабоченность Госавтоинспекции.  </w:t>
      </w:r>
    </w:p>
    <w:p w:rsidR="00235380" w:rsidRDefault="00235380" w:rsidP="00235380">
      <w:pPr>
        <w:pStyle w:val="a3"/>
        <w:shd w:val="clear" w:color="auto" w:fill="FFFFFF"/>
        <w:spacing w:before="0" w:beforeAutospacing="0" w:after="120" w:afterAutospacing="0"/>
        <w:ind w:left="-709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   Следует помнить, что необдуманные поступки и излишняя самоуверенность ведут не только к штрафам, но и могут оказаться причиной серьезной аварии, где ценой за ошибку водителя станет человеческая жизнь. Поэтому не стоит рисковать, садясь за руль даже спустя приличное время после вечеринки. Лучший выбор в данном случае — прогулка на свежем воздухе пешком, такси или общественный транспорт. Ну, а если вы видите человека, который хочет </w:t>
      </w:r>
      <w:r>
        <w:rPr>
          <w:rFonts w:ascii="Inter" w:hAnsi="Inter"/>
          <w:color w:val="101010"/>
          <w:sz w:val="30"/>
          <w:szCs w:val="30"/>
          <w:shd w:val="clear" w:color="auto" w:fill="FFFFFF"/>
        </w:rPr>
        <w:lastRenderedPageBreak/>
        <w:t>совершить подобную ошибку, невзирая ни на что, лучше уведомить об этом сотрудников полиции.</w:t>
      </w:r>
    </w:p>
    <w:p w:rsidR="00235380" w:rsidRDefault="00235380" w:rsidP="00235380">
      <w:pPr>
        <w:pStyle w:val="a3"/>
        <w:shd w:val="clear" w:color="auto" w:fill="FFFFFF"/>
        <w:spacing w:before="0" w:beforeAutospacing="0" w:after="120" w:afterAutospacing="0"/>
        <w:ind w:left="-709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 xml:space="preserve">   Законодательство Российской Федерации не предусматривает, </w:t>
      </w:r>
      <w:proofErr w:type="gramStart"/>
      <w:r>
        <w:rPr>
          <w:rFonts w:ascii="Inter" w:hAnsi="Inter"/>
          <w:color w:val="101010"/>
          <w:sz w:val="30"/>
          <w:szCs w:val="30"/>
        </w:rPr>
        <w:t>какого либо</w:t>
      </w:r>
      <w:proofErr w:type="gramEnd"/>
      <w:r>
        <w:rPr>
          <w:rFonts w:ascii="Inter" w:hAnsi="Inter"/>
          <w:color w:val="101010"/>
          <w:sz w:val="30"/>
          <w:szCs w:val="30"/>
        </w:rPr>
        <w:t xml:space="preserve"> снисхождения к человеку, управляющему автомобилем в состоянии опьянении и подвергающему не только себя, но и первую очередь других людей реальной опасности! Совершение правонарушения в состоянии алкогольного опьянения признается отягчающим ответственность обстоятельством. За управление транспортным средством в состоянии опьянения предусмотрена административная и уголовная ответственность.</w:t>
      </w:r>
    </w:p>
    <w:p w:rsidR="00235380" w:rsidRDefault="00235380" w:rsidP="00235380">
      <w:pPr>
        <w:pStyle w:val="a3"/>
        <w:shd w:val="clear" w:color="auto" w:fill="FFFFFF"/>
        <w:spacing w:before="0" w:beforeAutospacing="0" w:after="180" w:afterAutospacing="0" w:line="288" w:lineRule="atLeast"/>
        <w:ind w:left="-709"/>
        <w:jc w:val="both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 </w:t>
      </w:r>
    </w:p>
    <w:p w:rsidR="00235380" w:rsidRDefault="00235380" w:rsidP="00235380">
      <w:pPr>
        <w:pStyle w:val="a3"/>
        <w:shd w:val="clear" w:color="auto" w:fill="FFFFFF"/>
        <w:spacing w:before="0" w:beforeAutospacing="0" w:after="0" w:afterAutospacing="0"/>
        <w:ind w:left="-709"/>
        <w:jc w:val="center"/>
        <w:rPr>
          <w:rFonts w:ascii="Inter" w:hAnsi="Inter"/>
          <w:color w:val="101010"/>
          <w:sz w:val="30"/>
          <w:szCs w:val="30"/>
        </w:rPr>
      </w:pPr>
      <w:r>
        <w:rPr>
          <w:rStyle w:val="a4"/>
          <w:rFonts w:ascii="Inter" w:hAnsi="Inter"/>
          <w:color w:val="101010"/>
          <w:sz w:val="30"/>
          <w:szCs w:val="30"/>
          <w:u w:val="single"/>
        </w:rPr>
        <w:t>Помните, проявленная бдительность позволит спасти человеческие жизни, ведь под колесами пьяного водителя могут оказаться ваши дети, родственники, друзья и близкие люди!</w:t>
      </w:r>
    </w:p>
    <w:p w:rsidR="006356DD" w:rsidRDefault="00235380"/>
    <w:sectPr w:rsidR="0063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D44"/>
    <w:rsid w:val="001626E9"/>
    <w:rsid w:val="00235380"/>
    <w:rsid w:val="008E4368"/>
    <w:rsid w:val="00C5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1AE9B3-F1C7-45AB-BB42-D530C9E8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353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9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2023-03-27T12:47:00Z</dcterms:created>
  <dcterms:modified xsi:type="dcterms:W3CDTF">2023-03-27T12:48:00Z</dcterms:modified>
</cp:coreProperties>
</file>